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61" w:rsidRPr="003C2C1C" w:rsidRDefault="00BE3BE2" w:rsidP="00C46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C1C">
        <w:rPr>
          <w:rFonts w:ascii="Times New Roman" w:hAnsi="Times New Roman" w:cs="Times New Roman"/>
          <w:b/>
          <w:sz w:val="24"/>
          <w:szCs w:val="24"/>
        </w:rPr>
        <w:t xml:space="preserve">ОПРОСНЫЙ ЛИСТ ДЛЯ ПОДГОТОВКИ ТЕХНИКО-КОММЕРЧЕСКОГО ПРЕДЛОЖЕНИЯ НА ИЗГОТОВЛЕНИЕ </w:t>
      </w:r>
      <w:r w:rsidR="00C46C61" w:rsidRPr="003C2C1C">
        <w:rPr>
          <w:rFonts w:ascii="Times New Roman" w:hAnsi="Times New Roman" w:cs="Times New Roman"/>
          <w:b/>
          <w:sz w:val="24"/>
          <w:szCs w:val="24"/>
        </w:rPr>
        <w:t>МОДУЛЬНОЙ НАСОСНОЙ</w:t>
      </w:r>
      <w:r w:rsidR="009977B7">
        <w:rPr>
          <w:rFonts w:ascii="Times New Roman" w:hAnsi="Times New Roman" w:cs="Times New Roman"/>
          <w:b/>
          <w:sz w:val="24"/>
          <w:szCs w:val="24"/>
        </w:rPr>
        <w:t xml:space="preserve"> СТАНЦИИ ВОДЯНОГО ПОЖАРОТУШЕНИЯ, НАЗЕМНОГО ИСПОЛНЕНИЯ</w:t>
      </w:r>
    </w:p>
    <w:p w:rsidR="003C2C1C" w:rsidRPr="003C2C1C" w:rsidRDefault="003C2C1C" w:rsidP="00E874A6">
      <w:pPr>
        <w:pStyle w:val="ac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C1C">
        <w:rPr>
          <w:rFonts w:ascii="Times New Roman" w:hAnsi="Times New Roman" w:cs="Times New Roman"/>
          <w:b/>
          <w:sz w:val="24"/>
          <w:szCs w:val="24"/>
        </w:rPr>
        <w:t>Общие сведения об объекте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11"/>
        <w:tblW w:w="1102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7"/>
        <w:gridCol w:w="4680"/>
        <w:gridCol w:w="3232"/>
      </w:tblGrid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подачи заявки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  <w:lang w:val="en-US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  <w:lang w:val="en-US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объекта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Адрес объекта</w:t>
            </w:r>
            <w:r w:rsidR="009977B7">
              <w:rPr>
                <w:rFonts w:ascii="Times New Roman" w:eastAsia="Times New Roman" w:hAnsi="Times New Roman"/>
                <w:bCs/>
                <w:sz w:val="24"/>
                <w:szCs w:val="24"/>
              </w:rPr>
              <w:t>*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Контактное лицо</w:t>
            </w:r>
            <w:r w:rsidR="009977B7">
              <w:rPr>
                <w:rFonts w:ascii="Times New Roman" w:eastAsia="Times New Roman" w:hAnsi="Times New Roman"/>
                <w:bCs/>
                <w:sz w:val="24"/>
                <w:szCs w:val="24"/>
              </w:rPr>
              <w:t>*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sz w:val="24"/>
                <w:szCs w:val="24"/>
              </w:rPr>
              <w:t>Контактные данные</w:t>
            </w:r>
            <w:r w:rsidR="009977B7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93314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80" w:type="dxa"/>
            <w:vAlign w:val="center"/>
          </w:tcPr>
          <w:p w:rsidR="0093314C" w:rsidRPr="0093314C" w:rsidRDefault="0093314C" w:rsidP="00FD4B54">
            <w:pPr>
              <w:spacing w:after="0" w:line="240" w:lineRule="auto"/>
              <w:rPr>
                <w:rFonts w:ascii="Times New Roman" w:eastAsia="Times New Roman" w:hAnsi="Times New Roman"/>
                <w:color w:val="0050B4"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3232" w:type="dxa"/>
            <w:vAlign w:val="center"/>
          </w:tcPr>
          <w:p w:rsidR="0093314C" w:rsidRPr="0093314C" w:rsidRDefault="0093314C" w:rsidP="00FD4B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314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</w:p>
        </w:tc>
      </w:tr>
    </w:tbl>
    <w:p w:rsidR="00C46C61" w:rsidRPr="003C2C1C" w:rsidRDefault="003C2C1C" w:rsidP="00E874A6">
      <w:pPr>
        <w:pStyle w:val="ac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информация об объекте.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96"/>
        <w:gridCol w:w="4252"/>
      </w:tblGrid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Район строительства</w:t>
            </w:r>
          </w:p>
        </w:tc>
        <w:tc>
          <w:tcPr>
            <w:tcW w:w="4252" w:type="dxa"/>
          </w:tcPr>
          <w:p w:rsidR="00C46C61" w:rsidRPr="003C2C1C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Абсолютная минимальная температура,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С: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наиболее холодной пятидневки обеспеченностью 0.92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Сейсмичность района строительства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Максимальные габаритные размеры контейнера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3C2C1C" w:rsidP="0061016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окон</w:t>
            </w:r>
            <w:r w:rsidR="009977B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Количество дверей</w:t>
            </w:r>
            <w:r w:rsidR="009977B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Количество ворот</w:t>
            </w:r>
            <w:r w:rsidR="009977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77B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Требуемая степень огнестойкости по СНиП 21-01-97</w:t>
            </w:r>
            <w:r w:rsidR="009977B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Необходимость съемной крыши/грузоподъемных механизмов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AFA" w:rsidRPr="00C46C61" w:rsidTr="003C2C1C">
        <w:tc>
          <w:tcPr>
            <w:tcW w:w="709" w:type="dxa"/>
            <w:vMerge w:val="restart"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A6AFA" w:rsidRPr="0061016B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(указать нужное)</w:t>
            </w:r>
            <w:r w:rsidR="00F663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:rsidR="00EA6AFA" w:rsidRPr="00FD4B54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AFA" w:rsidRPr="00C46C61" w:rsidTr="003C2C1C">
        <w:tc>
          <w:tcPr>
            <w:tcW w:w="709" w:type="dxa"/>
            <w:vMerge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A6AFA" w:rsidRDefault="00EA6AFA" w:rsidP="00EA6A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дренчерная</w:t>
            </w:r>
            <w:proofErr w:type="spellEnd"/>
          </w:p>
        </w:tc>
        <w:tc>
          <w:tcPr>
            <w:tcW w:w="4252" w:type="dxa"/>
          </w:tcPr>
          <w:p w:rsidR="00EA6AFA" w:rsidRPr="00FD4B54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AFA" w:rsidRPr="00C46C61" w:rsidTr="003C2C1C">
        <w:tc>
          <w:tcPr>
            <w:tcW w:w="709" w:type="dxa"/>
            <w:vMerge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A6AFA" w:rsidRDefault="00EA6AFA" w:rsidP="00EA6A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спринклерная</w:t>
            </w:r>
            <w:proofErr w:type="spellEnd"/>
          </w:p>
        </w:tc>
        <w:tc>
          <w:tcPr>
            <w:tcW w:w="4252" w:type="dxa"/>
          </w:tcPr>
          <w:p w:rsidR="00EA6AFA" w:rsidRPr="00FD4B54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AFA" w:rsidRPr="00C46C61" w:rsidTr="003C2C1C">
        <w:tc>
          <w:tcPr>
            <w:tcW w:w="709" w:type="dxa"/>
            <w:vMerge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A6AFA" w:rsidRDefault="00EA6AFA" w:rsidP="00EA6A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наружная сеть</w:t>
            </w:r>
          </w:p>
        </w:tc>
        <w:tc>
          <w:tcPr>
            <w:tcW w:w="4252" w:type="dxa"/>
          </w:tcPr>
          <w:p w:rsidR="00EA6AFA" w:rsidRPr="00FD4B54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насосной станции, м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  <w:r w:rsidR="00F663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AFA" w:rsidRPr="00C46C61" w:rsidTr="003C2C1C">
        <w:tc>
          <w:tcPr>
            <w:tcW w:w="709" w:type="dxa"/>
            <w:vMerge w:val="restart"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A6AFA" w:rsidRPr="009977B7" w:rsidRDefault="00EA6AFA" w:rsidP="00997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Рабочее давление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входе в насосную станцию </w:t>
            </w:r>
            <w:r w:rsidRPr="00EA6AFA">
              <w:rPr>
                <w:rFonts w:ascii="Times New Roman" w:hAnsi="Times New Roman" w:cs="Times New Roman"/>
                <w:sz w:val="24"/>
                <w:szCs w:val="24"/>
              </w:rPr>
              <w:t>(указать нужное)</w:t>
            </w:r>
            <w:r w:rsidR="00F663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A6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:rsidR="00EA6AFA" w:rsidRPr="00FD4B54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AFA" w:rsidRPr="00FD4B54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AFA" w:rsidRPr="00C46C61" w:rsidTr="003C2C1C">
        <w:tc>
          <w:tcPr>
            <w:tcW w:w="709" w:type="dxa"/>
            <w:vMerge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A6AFA" w:rsidRPr="0061016B" w:rsidRDefault="00EA6AFA" w:rsidP="00997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при подключении к напорной сети,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4252" w:type="dxa"/>
          </w:tcPr>
          <w:p w:rsidR="00EA6AFA" w:rsidRPr="00FD4B54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AFA" w:rsidRPr="00C46C61" w:rsidTr="003C2C1C">
        <w:tc>
          <w:tcPr>
            <w:tcW w:w="709" w:type="dxa"/>
            <w:vMerge/>
          </w:tcPr>
          <w:p w:rsidR="00EA6AFA" w:rsidRPr="00EA6AFA" w:rsidRDefault="00EA6AF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A6AFA" w:rsidRPr="0061016B" w:rsidRDefault="00EA6AFA" w:rsidP="00997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насосы под заливом, (минимальный расчетный уровень воды от оси всасывающего трубопровода) м,</w:t>
            </w:r>
          </w:p>
        </w:tc>
        <w:tc>
          <w:tcPr>
            <w:tcW w:w="4252" w:type="dxa"/>
          </w:tcPr>
          <w:p w:rsidR="00EA6AFA" w:rsidRPr="00FD4B54" w:rsidRDefault="00EA6AF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63" w:rsidRPr="00C46C61" w:rsidTr="003C2C1C">
        <w:tc>
          <w:tcPr>
            <w:tcW w:w="709" w:type="dxa"/>
            <w:vMerge w:val="restart"/>
          </w:tcPr>
          <w:p w:rsidR="00F66363" w:rsidRPr="00EA6AFA" w:rsidRDefault="00F66363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6096" w:type="dxa"/>
          </w:tcPr>
          <w:p w:rsidR="00F66363" w:rsidRDefault="00F66363" w:rsidP="00997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напор на выходе из насосной станции,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  <w:tc>
          <w:tcPr>
            <w:tcW w:w="4252" w:type="dxa"/>
          </w:tcPr>
          <w:p w:rsidR="00F66363" w:rsidRPr="00FD4B54" w:rsidRDefault="00F66363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63" w:rsidRPr="00C46C61" w:rsidTr="003C2C1C">
        <w:tc>
          <w:tcPr>
            <w:tcW w:w="709" w:type="dxa"/>
            <w:vMerge/>
          </w:tcPr>
          <w:p w:rsidR="00F66363" w:rsidRPr="00EA6AFA" w:rsidRDefault="00F66363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66363" w:rsidRDefault="00F66363" w:rsidP="00997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статический напор, м</w:t>
            </w:r>
          </w:p>
        </w:tc>
        <w:tc>
          <w:tcPr>
            <w:tcW w:w="4252" w:type="dxa"/>
          </w:tcPr>
          <w:p w:rsidR="00F66363" w:rsidRPr="00FD4B54" w:rsidRDefault="00F66363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EA6AFA" w:rsidP="00EA6A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Требуемое количество</w:t>
            </w:r>
            <w:r w:rsidR="00C46C61" w:rsidRPr="00610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рабочих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насосов, шт.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EA6AFA" w:rsidP="0061016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Требуемое количество резервных</w:t>
            </w:r>
            <w:r w:rsidRPr="00EA6A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насосов</w:t>
            </w:r>
            <w:r w:rsidR="00093B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093B9A" w:rsidRPr="00093B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шт</w:t>
            </w:r>
            <w:r w:rsidR="00093B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EA6AFA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r w:rsidR="00C46C61"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насосных агрегатов (</w:t>
            </w:r>
            <w:r w:rsidR="00C46C61" w:rsidRPr="0061016B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отечественный, импортный</w:t>
            </w:r>
            <w:r w:rsidR="00C46C61" w:rsidRPr="006101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093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</w:t>
            </w:r>
            <w:r w:rsidR="00093B9A">
              <w:rPr>
                <w:rFonts w:ascii="Times New Roman" w:hAnsi="Times New Roman" w:cs="Times New Roman"/>
                <w:sz w:val="24"/>
                <w:szCs w:val="24"/>
              </w:rPr>
              <w:t>всасывающих и напорных патрубков, часов, (или через пол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3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Диаметр присоединитель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 xml:space="preserve">ных фланцев насосной станции, </w:t>
            </w:r>
            <w:r w:rsidR="003C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  <w:p w:rsidR="00C46C61" w:rsidRPr="00093B9A" w:rsidRDefault="00093B9A" w:rsidP="00093B9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всасывающий патрубок</w:t>
            </w:r>
          </w:p>
          <w:p w:rsidR="00C46C61" w:rsidRPr="00093B9A" w:rsidRDefault="00093B9A" w:rsidP="00093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</w:t>
            </w:r>
            <w:r w:rsidR="00C46C61" w:rsidRPr="00093B9A">
              <w:rPr>
                <w:rFonts w:ascii="Times New Roman" w:hAnsi="Times New Roman" w:cs="Times New Roman"/>
                <w:bCs/>
                <w:sz w:val="24"/>
                <w:szCs w:val="24"/>
              </w:rPr>
              <w:t>апорный патрубок</w:t>
            </w:r>
            <w:r w:rsidR="00C46C61" w:rsidRPr="00093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установки запорной арматуры с электроприводо</w:t>
            </w:r>
            <w:r w:rsidR="00093B9A">
              <w:rPr>
                <w:rFonts w:ascii="Times New Roman" w:hAnsi="Times New Roman" w:cs="Times New Roman"/>
                <w:sz w:val="24"/>
                <w:szCs w:val="24"/>
              </w:rPr>
              <w:t>м (всасывающий/напорный патрубок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B9A" w:rsidRPr="00C46C61" w:rsidTr="003C2C1C">
        <w:tc>
          <w:tcPr>
            <w:tcW w:w="709" w:type="dxa"/>
            <w:vMerge w:val="restart"/>
          </w:tcPr>
          <w:p w:rsidR="00093B9A" w:rsidRPr="00EA6AFA" w:rsidRDefault="00093B9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93B9A" w:rsidRPr="0061016B" w:rsidRDefault="00093B9A" w:rsidP="00093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одимость установки жокей-насоса</w:t>
            </w:r>
          </w:p>
        </w:tc>
        <w:tc>
          <w:tcPr>
            <w:tcW w:w="4252" w:type="dxa"/>
          </w:tcPr>
          <w:p w:rsidR="00093B9A" w:rsidRPr="00FD4B54" w:rsidRDefault="00093B9A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B9A" w:rsidRPr="00C46C61" w:rsidTr="003C2C1C">
        <w:tc>
          <w:tcPr>
            <w:tcW w:w="709" w:type="dxa"/>
            <w:vMerge/>
          </w:tcPr>
          <w:p w:rsidR="00093B9A" w:rsidRPr="00EA6AFA" w:rsidRDefault="00093B9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93B9A" w:rsidRPr="0061016B" w:rsidRDefault="00093B9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3B9A">
              <w:rPr>
                <w:rFonts w:ascii="Times New Roman" w:hAnsi="Times New Roman" w:cs="Times New Roman"/>
                <w:sz w:val="24"/>
                <w:szCs w:val="24"/>
              </w:rPr>
              <w:t>роизводительность, м3/ч</w:t>
            </w:r>
          </w:p>
        </w:tc>
        <w:tc>
          <w:tcPr>
            <w:tcW w:w="4252" w:type="dxa"/>
          </w:tcPr>
          <w:p w:rsidR="00093B9A" w:rsidRPr="00FD4B54" w:rsidRDefault="00093B9A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B9A" w:rsidRPr="00C46C61" w:rsidTr="003C2C1C">
        <w:tc>
          <w:tcPr>
            <w:tcW w:w="709" w:type="dxa"/>
            <w:vMerge/>
          </w:tcPr>
          <w:p w:rsidR="00093B9A" w:rsidRPr="00EA6AFA" w:rsidRDefault="00093B9A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93B9A" w:rsidRPr="0061016B" w:rsidRDefault="00093B9A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3B9A">
              <w:rPr>
                <w:rFonts w:ascii="Times New Roman" w:hAnsi="Times New Roman" w:cs="Times New Roman"/>
                <w:sz w:val="24"/>
                <w:szCs w:val="24"/>
              </w:rPr>
              <w:t xml:space="preserve">апор, </w:t>
            </w:r>
            <w:proofErr w:type="spellStart"/>
            <w:r w:rsidRPr="00093B9A">
              <w:rPr>
                <w:rFonts w:ascii="Times New Roman" w:hAnsi="Times New Roman" w:cs="Times New Roman"/>
                <w:sz w:val="24"/>
                <w:szCs w:val="24"/>
              </w:rPr>
              <w:t>м.в.ст</w:t>
            </w:r>
            <w:proofErr w:type="spellEnd"/>
          </w:p>
        </w:tc>
        <w:tc>
          <w:tcPr>
            <w:tcW w:w="4252" w:type="dxa"/>
          </w:tcPr>
          <w:p w:rsidR="00093B9A" w:rsidRPr="00FD4B54" w:rsidRDefault="00093B9A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дистанционного управления (да, нет) 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Тип линии связи (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-485,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Ethernet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 xml:space="preserve">GSM, </w:t>
            </w:r>
            <w:r w:rsidR="006451F9">
              <w:rPr>
                <w:rFonts w:ascii="Times New Roman" w:hAnsi="Times New Roman" w:cs="Times New Roman"/>
                <w:sz w:val="24"/>
                <w:szCs w:val="24"/>
              </w:rPr>
              <w:t>«сухие контакты»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Протокол передачи данных (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Modbus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RTU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, другое) 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3C2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Налич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>ие пожар</w:t>
            </w:r>
            <w:r w:rsidR="006451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>о-охранной сигнализации.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Тип системы отопления (водяное, электрическое)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Требования к системе вентиляции (механическая, естественная)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Требования к автоматизации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6451F9">
        <w:trPr>
          <w:trHeight w:val="1303"/>
        </w:trPr>
        <w:tc>
          <w:tcPr>
            <w:tcW w:w="709" w:type="dxa"/>
          </w:tcPr>
          <w:p w:rsidR="00C46C61" w:rsidRPr="00EA6AFA" w:rsidRDefault="00C46C61" w:rsidP="00EA6AFA">
            <w:pPr>
              <w:pStyle w:val="ac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F48DD" w:rsidRPr="00C46C61" w:rsidRDefault="00EF48DD" w:rsidP="00C46C61">
      <w:pPr>
        <w:rPr>
          <w:rFonts w:ascii="Arial" w:hAnsi="Arial" w:cs="Arial"/>
          <w:sz w:val="24"/>
          <w:szCs w:val="24"/>
        </w:rPr>
      </w:pPr>
    </w:p>
    <w:sectPr w:rsidR="00EF48DD" w:rsidRPr="00C46C61" w:rsidSect="009E112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1077" w:bottom="1440" w:left="107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13" w:rsidRDefault="00045B13" w:rsidP="001D5C94">
      <w:pPr>
        <w:spacing w:after="0" w:line="240" w:lineRule="auto"/>
      </w:pPr>
      <w:r>
        <w:separator/>
      </w:r>
    </w:p>
  </w:endnote>
  <w:endnote w:type="continuationSeparator" w:id="0">
    <w:p w:rsidR="00045B13" w:rsidRDefault="00045B13" w:rsidP="001D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57" w:rsidRDefault="006D3057">
    <w:pPr>
      <w:pStyle w:val="a5"/>
      <w:jc w:val="right"/>
    </w:pPr>
  </w:p>
  <w:p w:rsidR="006D3057" w:rsidRDefault="006D305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13" w:rsidRDefault="00045B13" w:rsidP="001D5C94">
      <w:pPr>
        <w:spacing w:after="0" w:line="240" w:lineRule="auto"/>
      </w:pPr>
      <w:r>
        <w:separator/>
      </w:r>
    </w:p>
  </w:footnote>
  <w:footnote w:type="continuationSeparator" w:id="0">
    <w:p w:rsidR="00045B13" w:rsidRDefault="00045B13" w:rsidP="001D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27" w:rsidRDefault="00045B1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61766" o:spid="_x0000_s205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blank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8" w:type="dxa"/>
      <w:tblInd w:w="-1072" w:type="dxa"/>
      <w:tblLook w:val="04A0" w:firstRow="1" w:lastRow="0" w:firstColumn="1" w:lastColumn="0" w:noHBand="0" w:noVBand="1"/>
    </w:tblPr>
    <w:tblGrid>
      <w:gridCol w:w="825"/>
      <w:gridCol w:w="1488"/>
      <w:gridCol w:w="9595"/>
    </w:tblGrid>
    <w:tr w:rsidR="009E1123" w:rsidRPr="009E1123" w:rsidTr="009E1123">
      <w:tc>
        <w:tcPr>
          <w:tcW w:w="11908" w:type="dxa"/>
          <w:gridSpan w:val="3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/>
            </w:rPr>
          </w:pPr>
        </w:p>
      </w:tc>
    </w:tr>
    <w:tr w:rsidR="009E1123" w:rsidRPr="009E1123" w:rsidTr="009E1123">
      <w:trPr>
        <w:trHeight w:val="606"/>
      </w:trPr>
      <w:tc>
        <w:tcPr>
          <w:tcW w:w="825" w:type="dxa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Cs/>
            </w:rPr>
          </w:pPr>
        </w:p>
      </w:tc>
      <w:tc>
        <w:tcPr>
          <w:tcW w:w="1488" w:type="dxa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Cs/>
            </w:rPr>
          </w:pPr>
          <w:r w:rsidRPr="009E1123">
            <w:rPr>
              <w:bCs/>
              <w:noProof/>
              <w:lang w:eastAsia="ru-RU"/>
            </w:rPr>
            <w:drawing>
              <wp:inline distT="0" distB="0" distL="0" distR="0" wp14:anchorId="0FA645AD" wp14:editId="78CBB1EB">
                <wp:extent cx="808267" cy="295275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312" cy="29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5" w:type="dxa"/>
          <w:shd w:val="clear" w:color="auto" w:fill="0050B4"/>
          <w:vAlign w:val="center"/>
        </w:tcPr>
        <w:p w:rsidR="009E1123" w:rsidRDefault="009E1123" w:rsidP="009E1123">
          <w:pPr>
            <w:pStyle w:val="a3"/>
            <w:rPr>
              <w:rFonts w:ascii="Cambria" w:hAnsi="Cambria"/>
              <w:b/>
              <w:caps/>
              <w:color w:val="FFFFFF"/>
              <w:szCs w:val="16"/>
            </w:rPr>
          </w:pPr>
          <w:r w:rsidRPr="009E1123">
            <w:rPr>
              <w:rFonts w:ascii="Cambria" w:hAnsi="Cambria"/>
              <w:b/>
              <w:caps/>
              <w:color w:val="FFFFFF"/>
              <w:szCs w:val="16"/>
            </w:rPr>
            <w:t>ООО «ВОЛЖСКИЙ КОМПОЗИТ»</w:t>
          </w:r>
        </w:p>
        <w:p w:rsidR="009E1123" w:rsidRPr="009E1123" w:rsidRDefault="009E1123" w:rsidP="009E1123">
          <w:pPr>
            <w:pStyle w:val="a3"/>
            <w:rPr>
              <w:b/>
              <w:bCs/>
            </w:rPr>
          </w:pPr>
          <w:r w:rsidRPr="00C6166C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ТЕЛ. +7 </w:t>
          </w:r>
          <w:r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(8482) 71-43-05    </w:t>
          </w:r>
          <w:r w:rsidRPr="00C6166C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 INFO@VKOMPOZIT.RU    </w:t>
          </w:r>
        </w:p>
      </w:tc>
    </w:tr>
    <w:tr w:rsidR="009E1123" w:rsidRPr="009E1123" w:rsidTr="009E1123">
      <w:trPr>
        <w:trHeight w:val="52"/>
      </w:trPr>
      <w:tc>
        <w:tcPr>
          <w:tcW w:w="11908" w:type="dxa"/>
          <w:gridSpan w:val="3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/>
            </w:rPr>
          </w:pPr>
        </w:p>
      </w:tc>
    </w:tr>
  </w:tbl>
  <w:p w:rsidR="009E1123" w:rsidRDefault="009E11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27" w:rsidRDefault="00045B1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61765" o:spid="_x0000_s205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blank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8F14732"/>
    <w:multiLevelType w:val="hybridMultilevel"/>
    <w:tmpl w:val="1AD85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5C6A"/>
    <w:multiLevelType w:val="hybridMultilevel"/>
    <w:tmpl w:val="599C1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7F9F"/>
    <w:multiLevelType w:val="hybridMultilevel"/>
    <w:tmpl w:val="69A8E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E72C2"/>
    <w:multiLevelType w:val="hybridMultilevel"/>
    <w:tmpl w:val="FD5E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E095E"/>
    <w:multiLevelType w:val="hybridMultilevel"/>
    <w:tmpl w:val="702A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B2"/>
    <w:rsid w:val="00010CF6"/>
    <w:rsid w:val="00021393"/>
    <w:rsid w:val="00045B13"/>
    <w:rsid w:val="00091EB2"/>
    <w:rsid w:val="00093B9A"/>
    <w:rsid w:val="000F2ED6"/>
    <w:rsid w:val="0018280E"/>
    <w:rsid w:val="001D5C94"/>
    <w:rsid w:val="00203D78"/>
    <w:rsid w:val="00266F96"/>
    <w:rsid w:val="00280863"/>
    <w:rsid w:val="002A1D50"/>
    <w:rsid w:val="00347652"/>
    <w:rsid w:val="00353828"/>
    <w:rsid w:val="00362CF8"/>
    <w:rsid w:val="003C2C1C"/>
    <w:rsid w:val="003E095B"/>
    <w:rsid w:val="003E4F9D"/>
    <w:rsid w:val="00425FF2"/>
    <w:rsid w:val="004607EB"/>
    <w:rsid w:val="004C6E58"/>
    <w:rsid w:val="004E0A06"/>
    <w:rsid w:val="004E6741"/>
    <w:rsid w:val="00515E6C"/>
    <w:rsid w:val="00567BA6"/>
    <w:rsid w:val="00587BF9"/>
    <w:rsid w:val="00590A82"/>
    <w:rsid w:val="00597B92"/>
    <w:rsid w:val="005C2161"/>
    <w:rsid w:val="0061016B"/>
    <w:rsid w:val="006451F9"/>
    <w:rsid w:val="006A2F1C"/>
    <w:rsid w:val="006D3057"/>
    <w:rsid w:val="00750C53"/>
    <w:rsid w:val="00784FB5"/>
    <w:rsid w:val="007C7438"/>
    <w:rsid w:val="007D228C"/>
    <w:rsid w:val="007F672B"/>
    <w:rsid w:val="0080501A"/>
    <w:rsid w:val="0093314C"/>
    <w:rsid w:val="009977B7"/>
    <w:rsid w:val="009D4427"/>
    <w:rsid w:val="009E1123"/>
    <w:rsid w:val="00A31014"/>
    <w:rsid w:val="00A73424"/>
    <w:rsid w:val="00A97EB3"/>
    <w:rsid w:val="00B1344B"/>
    <w:rsid w:val="00BA174B"/>
    <w:rsid w:val="00BE3BE2"/>
    <w:rsid w:val="00C46C61"/>
    <w:rsid w:val="00CA10C7"/>
    <w:rsid w:val="00D231CE"/>
    <w:rsid w:val="00D84787"/>
    <w:rsid w:val="00DB1A3A"/>
    <w:rsid w:val="00DD498A"/>
    <w:rsid w:val="00E02088"/>
    <w:rsid w:val="00E55E1E"/>
    <w:rsid w:val="00E874A6"/>
    <w:rsid w:val="00EA6AFA"/>
    <w:rsid w:val="00EF48DD"/>
    <w:rsid w:val="00F54A68"/>
    <w:rsid w:val="00F66363"/>
    <w:rsid w:val="00FD4B5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930122E"/>
  <w15:chartTrackingRefBased/>
  <w15:docId w15:val="{7CDBF419-BDA7-4176-963A-0681663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4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D49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9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9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49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1D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C94"/>
  </w:style>
  <w:style w:type="paragraph" w:styleId="a5">
    <w:name w:val="footer"/>
    <w:basedOn w:val="a"/>
    <w:link w:val="a6"/>
    <w:uiPriority w:val="99"/>
    <w:unhideWhenUsed/>
    <w:rsid w:val="001D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C94"/>
  </w:style>
  <w:style w:type="paragraph" w:styleId="a7">
    <w:name w:val="Balloon Text"/>
    <w:basedOn w:val="a"/>
    <w:link w:val="a8"/>
    <w:uiPriority w:val="99"/>
    <w:semiHidden/>
    <w:unhideWhenUsed/>
    <w:rsid w:val="001D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5C9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1D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1D5C94"/>
    <w:rPr>
      <w:color w:val="0000FF"/>
      <w:u w:val="single"/>
    </w:rPr>
  </w:style>
  <w:style w:type="table" w:styleId="ab">
    <w:name w:val="Table Grid"/>
    <w:basedOn w:val="a1"/>
    <w:uiPriority w:val="59"/>
    <w:rsid w:val="00DD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D498A"/>
    <w:pPr>
      <w:ind w:left="720"/>
      <w:contextualSpacing/>
    </w:pPr>
  </w:style>
  <w:style w:type="character" w:customStyle="1" w:styleId="FontStyle26">
    <w:name w:val="Font Style26"/>
    <w:rsid w:val="00DD498A"/>
    <w:rPr>
      <w:rFonts w:ascii="Arial Unicode MS" w:eastAsia="Arial Unicode MS" w:hAnsi="Arial Unicode MS" w:cs="Arial Unicode MS"/>
      <w:b/>
      <w:bCs/>
      <w:i/>
      <w:iCs/>
      <w:spacing w:val="10"/>
      <w:sz w:val="28"/>
      <w:szCs w:val="28"/>
    </w:rPr>
  </w:style>
  <w:style w:type="paragraph" w:styleId="31">
    <w:name w:val="Body Text Indent 3"/>
    <w:basedOn w:val="a"/>
    <w:link w:val="32"/>
    <w:rsid w:val="00DD49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D49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DD498A"/>
    <w:pPr>
      <w:spacing w:after="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D498A"/>
    <w:rPr>
      <w:rFonts w:ascii="Arial" w:eastAsia="Times New Roman" w:hAnsi="Arial" w:cs="Arial"/>
      <w:szCs w:val="20"/>
      <w:lang w:eastAsia="ru-RU"/>
    </w:rPr>
  </w:style>
  <w:style w:type="paragraph" w:styleId="ad">
    <w:name w:val="Plain Text"/>
    <w:basedOn w:val="a"/>
    <w:link w:val="ae"/>
    <w:uiPriority w:val="99"/>
    <w:rsid w:val="00DD49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ae">
    <w:name w:val="Текст Знак"/>
    <w:basedOn w:val="a0"/>
    <w:link w:val="ad"/>
    <w:uiPriority w:val="99"/>
    <w:rsid w:val="00DD498A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af">
    <w:name w:val="Strong"/>
    <w:uiPriority w:val="22"/>
    <w:qFormat/>
    <w:rsid w:val="00DD498A"/>
    <w:rPr>
      <w:b/>
      <w:bCs/>
    </w:rPr>
  </w:style>
  <w:style w:type="paragraph" w:styleId="af0">
    <w:name w:val="Body Text"/>
    <w:aliases w:val=" Знак"/>
    <w:basedOn w:val="a"/>
    <w:link w:val="af1"/>
    <w:rsid w:val="00DD49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 Знак Знак"/>
    <w:basedOn w:val="a0"/>
    <w:link w:val="af0"/>
    <w:rsid w:val="00DD4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2">
    <w:name w:val="menu2"/>
    <w:basedOn w:val="a0"/>
    <w:rsid w:val="00DD498A"/>
  </w:style>
  <w:style w:type="paragraph" w:customStyle="1" w:styleId="210">
    <w:name w:val="Основной текст 21"/>
    <w:basedOn w:val="a"/>
    <w:rsid w:val="00DD498A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Default">
    <w:name w:val="Default"/>
    <w:rsid w:val="00DD4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DD498A"/>
    <w:rPr>
      <w:i/>
      <w:iCs/>
    </w:rPr>
  </w:style>
  <w:style w:type="character" w:customStyle="1" w:styleId="apple-converted-space">
    <w:name w:val="apple-converted-space"/>
    <w:basedOn w:val="a0"/>
    <w:rsid w:val="00DD498A"/>
  </w:style>
  <w:style w:type="character" w:customStyle="1" w:styleId="af3">
    <w:name w:val="Текст примечания Знак"/>
    <w:basedOn w:val="a0"/>
    <w:link w:val="af4"/>
    <w:uiPriority w:val="99"/>
    <w:semiHidden/>
    <w:rsid w:val="00DD498A"/>
    <w:rPr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DD498A"/>
    <w:pPr>
      <w:spacing w:line="240" w:lineRule="auto"/>
    </w:pPr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DD498A"/>
    <w:rPr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DD498A"/>
    <w:rPr>
      <w:b/>
      <w:bCs/>
    </w:rPr>
  </w:style>
  <w:style w:type="character" w:customStyle="1" w:styleId="emphasize">
    <w:name w:val="emphasize"/>
    <w:basedOn w:val="a0"/>
    <w:rsid w:val="00DD498A"/>
  </w:style>
  <w:style w:type="table" w:customStyle="1" w:styleId="11">
    <w:name w:val="Сетка таблицы1"/>
    <w:basedOn w:val="a1"/>
    <w:next w:val="ab"/>
    <w:uiPriority w:val="59"/>
    <w:rsid w:val="009331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F3DC-531E-4428-9750-FDC82DE4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Олеговна Зацаринина</dc:creator>
  <cp:keywords/>
  <dc:description/>
  <cp:lastModifiedBy>7777777</cp:lastModifiedBy>
  <cp:revision>8</cp:revision>
  <cp:lastPrinted>2014-10-17T07:47:00Z</cp:lastPrinted>
  <dcterms:created xsi:type="dcterms:W3CDTF">2018-10-02T08:54:00Z</dcterms:created>
  <dcterms:modified xsi:type="dcterms:W3CDTF">2019-04-23T10:26:00Z</dcterms:modified>
</cp:coreProperties>
</file>